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3E8" w:rsidRDefault="00E613E8" w:rsidP="00E26617">
      <w:pPr>
        <w:jc w:val="center"/>
        <w:rPr>
          <w:rFonts w:ascii="Arial" w:eastAsia="Times New Roman" w:hAnsi="Arial" w:cs="Arial"/>
          <w:b/>
          <w:sz w:val="22"/>
          <w:szCs w:val="22"/>
        </w:rPr>
      </w:pPr>
      <w:bookmarkStart w:id="0" w:name="_GoBack"/>
      <w:bookmarkEnd w:id="0"/>
    </w:p>
    <w:p w:rsidR="00E26617" w:rsidRDefault="001C451A" w:rsidP="00E26617">
      <w:pPr>
        <w:jc w:val="center"/>
        <w:rPr>
          <w:rFonts w:ascii="Arial" w:eastAsia="Times New Roman" w:hAnsi="Arial" w:cs="Arial"/>
          <w:b/>
          <w:sz w:val="22"/>
          <w:szCs w:val="22"/>
        </w:rPr>
      </w:pPr>
      <w:r w:rsidRPr="00E26617">
        <w:rPr>
          <w:rFonts w:ascii="Arial" w:eastAsia="Times New Roman" w:hAnsi="Arial" w:cs="Arial"/>
          <w:b/>
          <w:sz w:val="22"/>
          <w:szCs w:val="22"/>
        </w:rPr>
        <w:t>PHYSICAL LITERACY AND ADAPTED SPORT</w:t>
      </w:r>
    </w:p>
    <w:p w:rsidR="001C451A" w:rsidRPr="00E26617" w:rsidRDefault="001C451A" w:rsidP="00E26617">
      <w:pPr>
        <w:jc w:val="center"/>
        <w:rPr>
          <w:rFonts w:ascii="Arial" w:eastAsia="Times New Roman" w:hAnsi="Arial" w:cs="Arial"/>
          <w:b/>
          <w:sz w:val="22"/>
          <w:szCs w:val="22"/>
        </w:rPr>
      </w:pPr>
      <w:r w:rsidRPr="00E26617">
        <w:rPr>
          <w:rFonts w:ascii="Arial" w:eastAsia="Times New Roman" w:hAnsi="Arial" w:cs="Arial"/>
          <w:b/>
          <w:sz w:val="22"/>
          <w:szCs w:val="22"/>
        </w:rPr>
        <w:t>FOR VISUALLY IMPAIRED CHILDREN</w:t>
      </w:r>
    </w:p>
    <w:p w:rsidR="00E26617" w:rsidRPr="00E26617" w:rsidRDefault="00E26617" w:rsidP="00392D70">
      <w:pPr>
        <w:jc w:val="both"/>
        <w:rPr>
          <w:rFonts w:ascii="Arial" w:eastAsia="Times New Roman" w:hAnsi="Arial" w:cs="Arial"/>
          <w:sz w:val="22"/>
          <w:szCs w:val="22"/>
        </w:rPr>
      </w:pPr>
    </w:p>
    <w:p w:rsidR="001C451A" w:rsidRPr="00E26617" w:rsidRDefault="001C451A" w:rsidP="00392D70">
      <w:pPr>
        <w:jc w:val="both"/>
        <w:rPr>
          <w:rFonts w:ascii="Arial" w:eastAsia="Times New Roman" w:hAnsi="Arial" w:cs="Arial"/>
          <w:sz w:val="22"/>
          <w:szCs w:val="22"/>
        </w:rPr>
      </w:pPr>
    </w:p>
    <w:p w:rsidR="001C451A" w:rsidRPr="00E26617" w:rsidRDefault="001C451A" w:rsidP="00392D70">
      <w:pPr>
        <w:jc w:val="both"/>
        <w:rPr>
          <w:rFonts w:ascii="Arial" w:eastAsia="Times New Roman" w:hAnsi="Arial" w:cs="Arial"/>
          <w:sz w:val="22"/>
          <w:szCs w:val="22"/>
        </w:rPr>
      </w:pPr>
      <w:r w:rsidRPr="00E26617">
        <w:rPr>
          <w:rFonts w:ascii="Arial" w:eastAsia="Times New Roman" w:hAnsi="Arial" w:cs="Arial"/>
          <w:sz w:val="22"/>
          <w:szCs w:val="22"/>
        </w:rPr>
        <w:t xml:space="preserve">ASRAB is pleased to present a series of seminars </w:t>
      </w:r>
      <w:r w:rsidR="004036D5" w:rsidRPr="00E26617">
        <w:rPr>
          <w:rFonts w:ascii="Arial" w:eastAsia="Times New Roman" w:hAnsi="Arial" w:cs="Arial"/>
          <w:sz w:val="22"/>
          <w:szCs w:val="22"/>
        </w:rPr>
        <w:t xml:space="preserve">in Alberta, </w:t>
      </w:r>
      <w:r w:rsidRPr="00E26617">
        <w:rPr>
          <w:rFonts w:ascii="Arial" w:eastAsia="Times New Roman" w:hAnsi="Arial" w:cs="Arial"/>
          <w:sz w:val="22"/>
          <w:szCs w:val="22"/>
        </w:rPr>
        <w:t>to introduce and support visually impaired chil</w:t>
      </w:r>
      <w:r w:rsidR="0014691B" w:rsidRPr="00E26617">
        <w:rPr>
          <w:rFonts w:ascii="Arial" w:eastAsia="Times New Roman" w:hAnsi="Arial" w:cs="Arial"/>
          <w:sz w:val="22"/>
          <w:szCs w:val="22"/>
        </w:rPr>
        <w:t>dren in sports and recreation.</w:t>
      </w:r>
      <w:r w:rsidR="00E26617">
        <w:rPr>
          <w:rFonts w:ascii="Arial" w:eastAsia="Times New Roman" w:hAnsi="Arial" w:cs="Arial"/>
          <w:sz w:val="22"/>
          <w:szCs w:val="22"/>
        </w:rPr>
        <w:t xml:space="preserve">  We will be hosting a session</w:t>
      </w:r>
      <w:r w:rsidR="004036D5" w:rsidRPr="00E26617">
        <w:rPr>
          <w:rFonts w:ascii="Arial" w:eastAsia="Times New Roman" w:hAnsi="Arial" w:cs="Arial"/>
          <w:sz w:val="22"/>
          <w:szCs w:val="22"/>
        </w:rPr>
        <w:t xml:space="preserve"> in Calgary</w:t>
      </w:r>
      <w:r w:rsidR="00E26617">
        <w:rPr>
          <w:rFonts w:ascii="Arial" w:eastAsia="Times New Roman" w:hAnsi="Arial" w:cs="Arial"/>
          <w:sz w:val="22"/>
          <w:szCs w:val="22"/>
        </w:rPr>
        <w:t xml:space="preserve">, </w:t>
      </w:r>
      <w:r w:rsidR="00E26617" w:rsidRPr="00E26617">
        <w:rPr>
          <w:rFonts w:ascii="Arial" w:eastAsia="Times New Roman" w:hAnsi="Arial" w:cs="Arial"/>
          <w:sz w:val="22"/>
          <w:szCs w:val="22"/>
        </w:rPr>
        <w:t>aimed at parents, teachers and caregivers</w:t>
      </w:r>
      <w:r w:rsidR="004036D5" w:rsidRPr="00E26617">
        <w:rPr>
          <w:rFonts w:ascii="Arial" w:eastAsia="Times New Roman" w:hAnsi="Arial" w:cs="Arial"/>
          <w:sz w:val="22"/>
          <w:szCs w:val="22"/>
        </w:rPr>
        <w:t>:</w:t>
      </w:r>
    </w:p>
    <w:p w:rsidR="004036D5" w:rsidRPr="00E26617" w:rsidRDefault="004036D5" w:rsidP="004036D5">
      <w:pPr>
        <w:pStyle w:val="ListParagraph"/>
        <w:numPr>
          <w:ilvl w:val="0"/>
          <w:numId w:val="1"/>
        </w:numPr>
        <w:jc w:val="both"/>
        <w:rPr>
          <w:rFonts w:ascii="Arial" w:eastAsia="Times New Roman" w:hAnsi="Arial" w:cs="Arial"/>
        </w:rPr>
      </w:pPr>
      <w:r w:rsidRPr="00E26617">
        <w:rPr>
          <w:rFonts w:ascii="Arial" w:eastAsia="Times New Roman" w:hAnsi="Arial" w:cs="Arial"/>
        </w:rPr>
        <w:t>Thursday November 21, 7:00-9:00pm</w:t>
      </w:r>
    </w:p>
    <w:p w:rsidR="004036D5" w:rsidRPr="00E26617" w:rsidRDefault="004036D5" w:rsidP="004036D5">
      <w:pPr>
        <w:pStyle w:val="ListParagraph"/>
        <w:numPr>
          <w:ilvl w:val="0"/>
          <w:numId w:val="1"/>
        </w:numPr>
        <w:jc w:val="both"/>
        <w:rPr>
          <w:rFonts w:ascii="Arial" w:eastAsia="Times New Roman" w:hAnsi="Arial" w:cs="Arial"/>
        </w:rPr>
      </w:pPr>
      <w:r w:rsidRPr="00E26617">
        <w:rPr>
          <w:rFonts w:ascii="Arial" w:eastAsia="Times New Roman" w:hAnsi="Arial" w:cs="Arial"/>
        </w:rPr>
        <w:t>CNIB Building, Board Room (2</w:t>
      </w:r>
      <w:r w:rsidRPr="00E26617">
        <w:rPr>
          <w:rFonts w:ascii="Arial" w:eastAsia="Times New Roman" w:hAnsi="Arial" w:cs="Arial"/>
          <w:vertAlign w:val="superscript"/>
        </w:rPr>
        <w:t>nd</w:t>
      </w:r>
      <w:r w:rsidRPr="00E26617">
        <w:rPr>
          <w:rFonts w:ascii="Arial" w:eastAsia="Times New Roman" w:hAnsi="Arial" w:cs="Arial"/>
        </w:rPr>
        <w:t xml:space="preserve"> floor); 15 Colonel Baker Place NE</w:t>
      </w:r>
    </w:p>
    <w:p w:rsidR="001C451A" w:rsidRDefault="001C451A" w:rsidP="00392D70">
      <w:pPr>
        <w:jc w:val="both"/>
        <w:rPr>
          <w:rFonts w:ascii="Arial" w:eastAsia="Times New Roman" w:hAnsi="Arial" w:cs="Arial"/>
          <w:sz w:val="22"/>
          <w:szCs w:val="22"/>
        </w:rPr>
      </w:pPr>
    </w:p>
    <w:p w:rsidR="00E613E8" w:rsidRPr="00E26617" w:rsidRDefault="00E613E8" w:rsidP="00392D70">
      <w:pPr>
        <w:jc w:val="both"/>
        <w:rPr>
          <w:rFonts w:ascii="Arial" w:eastAsia="Times New Roman" w:hAnsi="Arial" w:cs="Arial"/>
          <w:sz w:val="22"/>
          <w:szCs w:val="22"/>
        </w:rPr>
      </w:pPr>
    </w:p>
    <w:p w:rsidR="001C451A" w:rsidRPr="00E26617" w:rsidRDefault="001C451A" w:rsidP="00392D70">
      <w:pPr>
        <w:jc w:val="both"/>
        <w:rPr>
          <w:rFonts w:ascii="Arial" w:eastAsia="Times New Roman" w:hAnsi="Arial" w:cs="Arial"/>
          <w:sz w:val="22"/>
          <w:szCs w:val="22"/>
        </w:rPr>
      </w:pPr>
      <w:r w:rsidRPr="00E26617">
        <w:rPr>
          <w:rFonts w:ascii="Arial" w:eastAsia="Times New Roman" w:hAnsi="Arial" w:cs="Arial"/>
          <w:sz w:val="22"/>
          <w:szCs w:val="22"/>
        </w:rPr>
        <w:t xml:space="preserve">Mike Lonergan, Program Director of BC Blind Sports for 13 years, will be the speaker at these sessions.  </w:t>
      </w:r>
      <w:r w:rsidR="00392D70" w:rsidRPr="00E26617">
        <w:rPr>
          <w:rFonts w:ascii="Arial" w:eastAsia="Times New Roman" w:hAnsi="Arial" w:cs="Arial"/>
          <w:sz w:val="22"/>
          <w:szCs w:val="22"/>
        </w:rPr>
        <w:t xml:space="preserve">Mike has an extensive background in both education (as an elementary </w:t>
      </w:r>
      <w:r w:rsidR="0014691B" w:rsidRPr="00E26617">
        <w:rPr>
          <w:rFonts w:ascii="Arial" w:eastAsia="Times New Roman" w:hAnsi="Arial" w:cs="Arial"/>
          <w:sz w:val="22"/>
          <w:szCs w:val="22"/>
        </w:rPr>
        <w:t xml:space="preserve">and high </w:t>
      </w:r>
      <w:r w:rsidR="00392D70" w:rsidRPr="00E26617">
        <w:rPr>
          <w:rFonts w:ascii="Arial" w:eastAsia="Times New Roman" w:hAnsi="Arial" w:cs="Arial"/>
          <w:sz w:val="22"/>
          <w:szCs w:val="22"/>
        </w:rPr>
        <w:t>school teacher) and sport. In sport, Mike has been a high performance coach for 20 years at both the university and national level, and significant experience in team and event management in both able bodied and disability sports.</w:t>
      </w:r>
      <w:r w:rsidR="0014691B" w:rsidRPr="00E26617">
        <w:rPr>
          <w:rFonts w:ascii="Arial" w:eastAsia="Times New Roman" w:hAnsi="Arial" w:cs="Arial"/>
          <w:sz w:val="22"/>
          <w:szCs w:val="22"/>
        </w:rPr>
        <w:t xml:space="preserve">  </w:t>
      </w:r>
      <w:r w:rsidR="0014691B" w:rsidRPr="00E26617">
        <w:rPr>
          <w:rFonts w:ascii="Arial" w:hAnsi="Arial" w:cs="Arial"/>
          <w:sz w:val="22"/>
          <w:szCs w:val="22"/>
        </w:rPr>
        <w:t xml:space="preserve">Mike has developed the Insight Program (for BC Blind Sports) which introduces adapted PE and physical activities to school aged youth in their community.  </w:t>
      </w:r>
    </w:p>
    <w:p w:rsidR="001C451A" w:rsidRDefault="001C451A" w:rsidP="00392D70">
      <w:pPr>
        <w:jc w:val="both"/>
        <w:rPr>
          <w:rFonts w:ascii="Arial" w:eastAsia="Times New Roman" w:hAnsi="Arial" w:cs="Arial"/>
          <w:sz w:val="22"/>
          <w:szCs w:val="22"/>
        </w:rPr>
      </w:pPr>
    </w:p>
    <w:p w:rsidR="00E613E8" w:rsidRPr="00E26617" w:rsidRDefault="00E613E8" w:rsidP="00392D70">
      <w:pPr>
        <w:jc w:val="both"/>
        <w:rPr>
          <w:rFonts w:ascii="Arial" w:eastAsia="Times New Roman" w:hAnsi="Arial" w:cs="Arial"/>
          <w:sz w:val="22"/>
          <w:szCs w:val="22"/>
        </w:rPr>
      </w:pPr>
    </w:p>
    <w:p w:rsidR="001C451A" w:rsidRPr="00E26617" w:rsidRDefault="004036D5" w:rsidP="00E26617">
      <w:pPr>
        <w:jc w:val="both"/>
        <w:rPr>
          <w:rFonts w:ascii="Arial" w:eastAsia="Times New Roman" w:hAnsi="Arial" w:cs="Arial"/>
          <w:sz w:val="22"/>
          <w:szCs w:val="22"/>
        </w:rPr>
      </w:pPr>
      <w:r w:rsidRPr="00E26617">
        <w:rPr>
          <w:rFonts w:ascii="Arial" w:eastAsia="Times New Roman" w:hAnsi="Arial" w:cs="Arial"/>
          <w:sz w:val="22"/>
          <w:szCs w:val="22"/>
        </w:rPr>
        <w:t>The session will be; with a focus on:</w:t>
      </w:r>
    </w:p>
    <w:p w:rsidR="004036D5" w:rsidRPr="00E26617" w:rsidRDefault="004036D5" w:rsidP="00E26617">
      <w:pPr>
        <w:pStyle w:val="ListParagraph"/>
        <w:numPr>
          <w:ilvl w:val="0"/>
          <w:numId w:val="3"/>
        </w:numPr>
        <w:jc w:val="both"/>
        <w:rPr>
          <w:rFonts w:ascii="Times New Roman" w:eastAsia="Times New Roman" w:hAnsi="Times New Roman" w:cs="Times New Roman"/>
        </w:rPr>
      </w:pPr>
      <w:r w:rsidRPr="00E26617">
        <w:rPr>
          <w:rFonts w:ascii="Arial" w:hAnsi="Arial" w:cs="Arial"/>
          <w:lang w:val="en-US"/>
        </w:rPr>
        <w:t xml:space="preserve">Physical literacy and awareness - </w:t>
      </w:r>
      <w:r w:rsidRPr="00E26617">
        <w:rPr>
          <w:rFonts w:ascii="Arial" w:eastAsia="Times New Roman" w:hAnsi="Arial" w:cs="Arial"/>
        </w:rPr>
        <w:t>the need for introducing physical literacy skills early and often, why it is needed for blind and low vision persons, and the rewards in the ability to be healthy and to be involved with a peer group, and the future opportunities for competitive sport.</w:t>
      </w:r>
    </w:p>
    <w:p w:rsidR="004036D5" w:rsidRPr="00E26617" w:rsidRDefault="004036D5" w:rsidP="00E26617">
      <w:pPr>
        <w:pStyle w:val="ListParagraph"/>
        <w:numPr>
          <w:ilvl w:val="0"/>
          <w:numId w:val="2"/>
        </w:numPr>
        <w:jc w:val="both"/>
        <w:rPr>
          <w:rFonts w:ascii="Arial" w:hAnsi="Arial" w:cs="Arial"/>
          <w:lang w:val="en-US"/>
        </w:rPr>
      </w:pPr>
      <w:r w:rsidRPr="00E26617">
        <w:rPr>
          <w:rFonts w:ascii="Arial" w:hAnsi="Arial" w:cs="Arial"/>
          <w:lang w:val="en-US"/>
        </w:rPr>
        <w:t>Adaption for sport and recreation – for individuals to participate with their peers in community and school based physical activity programs</w:t>
      </w:r>
      <w:r w:rsidR="00E26617" w:rsidRPr="00E26617">
        <w:rPr>
          <w:rFonts w:ascii="Arial" w:hAnsi="Arial" w:cs="Arial"/>
          <w:lang w:val="en-US"/>
        </w:rPr>
        <w:t xml:space="preserve">.  We will discuss and demonstrate </w:t>
      </w:r>
      <w:r w:rsidR="00E26617" w:rsidRPr="00E26617">
        <w:rPr>
          <w:rFonts w:ascii="Arial" w:eastAsia="Times New Roman" w:hAnsi="Arial" w:cs="Arial"/>
        </w:rPr>
        <w:t>simple and complex adaptations, and provide some insight as to other programs and resources available.</w:t>
      </w:r>
    </w:p>
    <w:p w:rsidR="004036D5" w:rsidRPr="00E26617" w:rsidRDefault="004036D5" w:rsidP="00E26617">
      <w:pPr>
        <w:pStyle w:val="ListParagraph"/>
        <w:numPr>
          <w:ilvl w:val="0"/>
          <w:numId w:val="2"/>
        </w:numPr>
        <w:jc w:val="both"/>
        <w:rPr>
          <w:rFonts w:ascii="Arial" w:hAnsi="Arial" w:cs="Arial"/>
          <w:lang w:val="en-US"/>
        </w:rPr>
      </w:pPr>
      <w:r w:rsidRPr="00E26617">
        <w:rPr>
          <w:rFonts w:ascii="Arial" w:hAnsi="Arial" w:cs="Arial"/>
          <w:lang w:val="en-US"/>
        </w:rPr>
        <w:t>Advocacy</w:t>
      </w:r>
      <w:r w:rsidR="00E26617" w:rsidRPr="00E26617">
        <w:rPr>
          <w:rFonts w:ascii="Arial" w:hAnsi="Arial" w:cs="Arial"/>
          <w:lang w:val="en-US"/>
        </w:rPr>
        <w:t xml:space="preserve"> – how to advocate for your child or student, in order to secure appropriate sports and recreations programming.</w:t>
      </w:r>
    </w:p>
    <w:p w:rsidR="004036D5" w:rsidRPr="004036D5" w:rsidRDefault="004036D5" w:rsidP="00392D70">
      <w:pPr>
        <w:jc w:val="both"/>
        <w:rPr>
          <w:rFonts w:ascii="Arial" w:eastAsia="Times New Roman" w:hAnsi="Arial" w:cs="Arial"/>
          <w:sz w:val="20"/>
          <w:szCs w:val="20"/>
        </w:rPr>
      </w:pPr>
    </w:p>
    <w:p w:rsidR="001C451A" w:rsidRDefault="001C451A" w:rsidP="00392D70">
      <w:pPr>
        <w:jc w:val="both"/>
        <w:rPr>
          <w:rFonts w:ascii="Arial" w:eastAsia="Times New Roman" w:hAnsi="Arial" w:cs="Arial"/>
          <w:sz w:val="20"/>
          <w:szCs w:val="20"/>
        </w:rPr>
      </w:pPr>
    </w:p>
    <w:p w:rsidR="00E26617" w:rsidRPr="00E26617" w:rsidRDefault="00E613E8" w:rsidP="00392D70">
      <w:pPr>
        <w:jc w:val="both"/>
        <w:rPr>
          <w:rFonts w:ascii="Arial" w:eastAsia="Times New Roman" w:hAnsi="Arial" w:cs="Arial"/>
          <w:sz w:val="22"/>
          <w:szCs w:val="22"/>
        </w:rPr>
      </w:pPr>
      <w:r>
        <w:rPr>
          <w:rFonts w:ascii="Arial" w:eastAsia="Times New Roman" w:hAnsi="Arial" w:cs="Arial"/>
          <w:sz w:val="22"/>
          <w:szCs w:val="22"/>
        </w:rPr>
        <w:t xml:space="preserve">Please confirm your attendance, or make any inquiries to Linda MacPhail, Executive Director, at </w:t>
      </w:r>
      <w:hyperlink r:id="rId7" w:history="1">
        <w:r w:rsidRPr="00324B76">
          <w:rPr>
            <w:rStyle w:val="Hyperlink"/>
            <w:rFonts w:ascii="Arial" w:eastAsia="Times New Roman" w:hAnsi="Arial" w:cs="Arial"/>
            <w:sz w:val="22"/>
            <w:szCs w:val="22"/>
          </w:rPr>
          <w:t>execdirector@asrab.ab.ca</w:t>
        </w:r>
      </w:hyperlink>
      <w:r>
        <w:rPr>
          <w:rFonts w:ascii="Arial" w:eastAsia="Times New Roman" w:hAnsi="Arial" w:cs="Arial"/>
          <w:sz w:val="22"/>
          <w:szCs w:val="22"/>
        </w:rPr>
        <w:t xml:space="preserve"> or 403 262-5332.</w:t>
      </w:r>
    </w:p>
    <w:sectPr w:rsidR="00E26617" w:rsidRPr="00E26617" w:rsidSect="00BE3C23">
      <w:headerReference w:type="default" r:id="rId8"/>
      <w:footerReference w:type="default" r:id="rId9"/>
      <w:pgSz w:w="12240" w:h="15840"/>
      <w:pgMar w:top="5104" w:right="1800" w:bottom="1418" w:left="1800" w:header="720" w:footer="34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6D5" w:rsidRDefault="004036D5">
      <w:r>
        <w:separator/>
      </w:r>
    </w:p>
  </w:endnote>
  <w:endnote w:type="continuationSeparator" w:id="0">
    <w:p w:rsidR="004036D5" w:rsidRDefault="004036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D5" w:rsidRPr="00BE3C23" w:rsidRDefault="004036D5" w:rsidP="00350BE8">
    <w:pPr>
      <w:tabs>
        <w:tab w:val="left" w:pos="1800"/>
      </w:tabs>
      <w:spacing w:before="40" w:after="40"/>
      <w:ind w:left="-709" w:right="-540"/>
      <w:jc w:val="center"/>
      <w:rPr>
        <w:rFonts w:ascii="Arial" w:hAnsi="Arial"/>
        <w:color w:val="A6A6A6" w:themeColor="background1" w:themeShade="A6"/>
        <w:sz w:val="18"/>
        <w:szCs w:val="18"/>
        <w:shd w:val="clear" w:color="auto" w:fill="FFFFFF"/>
      </w:rPr>
    </w:pPr>
    <w:r w:rsidRPr="00BE3C23">
      <w:rPr>
        <w:rFonts w:ascii="Arial" w:hAnsi="Arial"/>
        <w:color w:val="A6A6A6" w:themeColor="background1" w:themeShade="A6"/>
        <w:sz w:val="18"/>
        <w:szCs w:val="18"/>
        <w:shd w:val="clear" w:color="auto" w:fill="FFFFFF"/>
      </w:rPr>
      <w:t>#007, 15 Colonel Baker</w:t>
    </w:r>
    <w:r w:rsidRPr="00BE3C23">
      <w:rPr>
        <w:rFonts w:ascii="Arial" w:hAnsi="Arial"/>
        <w:color w:val="A6A6A6" w:themeColor="background1" w:themeShade="A6"/>
        <w:sz w:val="18"/>
        <w:szCs w:val="18"/>
      </w:rPr>
      <w:t> </w:t>
    </w:r>
    <w:r w:rsidRPr="00BE3C23">
      <w:rPr>
        <w:rFonts w:ascii="Arial" w:hAnsi="Arial"/>
        <w:color w:val="A6A6A6" w:themeColor="background1" w:themeShade="A6"/>
        <w:sz w:val="18"/>
        <w:szCs w:val="18"/>
        <w:shd w:val="clear" w:color="auto" w:fill="FFFFFF"/>
      </w:rPr>
      <w:t>Place NE</w:t>
    </w:r>
    <w:r w:rsidRPr="00BE3C23">
      <w:rPr>
        <w:rFonts w:ascii="Arial" w:hAnsi="Arial"/>
        <w:color w:val="A6A6A6" w:themeColor="background1" w:themeShade="A6"/>
        <w:sz w:val="18"/>
        <w:szCs w:val="18"/>
      </w:rPr>
      <w:t xml:space="preserve"> </w:t>
    </w:r>
    <w:r w:rsidRPr="00BE3C23">
      <w:rPr>
        <w:rFonts w:ascii="Arial" w:hAnsi="Arial"/>
        <w:color w:val="A6A6A6" w:themeColor="background1" w:themeShade="A6"/>
        <w:sz w:val="18"/>
        <w:szCs w:val="18"/>
        <w:shd w:val="clear" w:color="auto" w:fill="FFFFFF"/>
      </w:rPr>
      <w:t>Calgary, Alberta T2E 4Z3</w:t>
    </w:r>
  </w:p>
  <w:p w:rsidR="004036D5" w:rsidRPr="00BE3C23" w:rsidRDefault="004036D5" w:rsidP="00BE3C23">
    <w:pPr>
      <w:tabs>
        <w:tab w:val="left" w:pos="1800"/>
      </w:tabs>
      <w:spacing w:before="40" w:after="40"/>
      <w:ind w:left="-709" w:right="-540"/>
      <w:jc w:val="center"/>
      <w:rPr>
        <w:rFonts w:ascii="Arial" w:hAnsi="Arial"/>
        <w:color w:val="A6A6A6" w:themeColor="background1" w:themeShade="A6"/>
        <w:sz w:val="18"/>
        <w:szCs w:val="18"/>
        <w:shd w:val="clear" w:color="auto" w:fill="FFFFFF"/>
      </w:rPr>
    </w:pPr>
    <w:r w:rsidRPr="00BE3C23">
      <w:rPr>
        <w:rFonts w:ascii="Arial" w:hAnsi="Arial"/>
        <w:color w:val="A6A6A6" w:themeColor="background1" w:themeShade="A6"/>
        <w:sz w:val="18"/>
        <w:szCs w:val="18"/>
        <w:shd w:val="clear" w:color="auto" w:fill="FFFFFF"/>
      </w:rPr>
      <w:t>Phone: 403-262-</w:t>
    </w:r>
    <w:proofErr w:type="gramStart"/>
    <w:r w:rsidRPr="00BE3C23">
      <w:rPr>
        <w:rFonts w:ascii="Arial" w:hAnsi="Arial"/>
        <w:color w:val="A6A6A6" w:themeColor="background1" w:themeShade="A6"/>
        <w:sz w:val="18"/>
        <w:szCs w:val="18"/>
        <w:shd w:val="clear" w:color="auto" w:fill="FFFFFF"/>
      </w:rPr>
      <w:t>5332  •</w:t>
    </w:r>
    <w:proofErr w:type="gramEnd"/>
    <w:r w:rsidRPr="00BE3C23">
      <w:rPr>
        <w:rFonts w:ascii="Arial" w:hAnsi="Arial"/>
        <w:color w:val="A6A6A6" w:themeColor="background1" w:themeShade="A6"/>
        <w:sz w:val="18"/>
        <w:szCs w:val="18"/>
        <w:shd w:val="clear" w:color="auto" w:fill="FFFFFF"/>
      </w:rPr>
      <w:t xml:space="preserve">  Fax: 403-265-7221  •  Toll Free: 1-888-882-7722</w:t>
    </w:r>
    <w:r>
      <w:rPr>
        <w:rFonts w:ascii="Arial" w:hAnsi="Arial"/>
        <w:color w:val="A6A6A6" w:themeColor="background1" w:themeShade="A6"/>
        <w:sz w:val="18"/>
        <w:szCs w:val="18"/>
        <w:shd w:val="clear" w:color="auto" w:fill="FFFFFF"/>
      </w:rPr>
      <w:t xml:space="preserve">   </w:t>
    </w:r>
    <w:hyperlink r:id="rId1" w:history="1">
      <w:r w:rsidRPr="00BE3C23">
        <w:rPr>
          <w:rFonts w:ascii="Arial" w:hAnsi="Arial"/>
          <w:b/>
          <w:color w:val="A6A6A6" w:themeColor="background1" w:themeShade="A6"/>
          <w:sz w:val="18"/>
          <w:szCs w:val="18"/>
          <w:shd w:val="clear" w:color="auto" w:fill="FFFFFF"/>
        </w:rPr>
        <w:t>www.asrab.ab.ca</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6D5" w:rsidRDefault="004036D5">
      <w:r>
        <w:separator/>
      </w:r>
    </w:p>
  </w:footnote>
  <w:footnote w:type="continuationSeparator" w:id="0">
    <w:p w:rsidR="004036D5" w:rsidRDefault="004036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D5" w:rsidRDefault="004036D5">
    <w:pPr>
      <w:pStyle w:val="Header"/>
    </w:pPr>
    <w:r>
      <w:rPr>
        <w:noProof/>
        <w:lang w:val="en-CA" w:eastAsia="en-CA"/>
      </w:rPr>
      <w:drawing>
        <wp:anchor distT="0" distB="0" distL="114300" distR="114300" simplePos="0" relativeHeight="251658240" behindDoc="1" locked="0" layoutInCell="1" allowOverlap="1">
          <wp:simplePos x="0" y="0"/>
          <wp:positionH relativeFrom="page">
            <wp:posOffset>0</wp:posOffset>
          </wp:positionH>
          <wp:positionV relativeFrom="page">
            <wp:posOffset>1090930</wp:posOffset>
          </wp:positionV>
          <wp:extent cx="7775574" cy="1768562"/>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template1.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5574" cy="1768562"/>
                  </a:xfrm>
                  <a:prstGeom prst="rect">
                    <a:avLst/>
                  </a:prstGeom>
                </pic:spPr>
              </pic:pic>
            </a:graphicData>
          </a:graphic>
        </wp:anchor>
      </w:drawing>
    </w:r>
    <w:r w:rsidRPr="003F39FD">
      <w:rPr>
        <w:rFonts w:ascii="Arial" w:hAnsi="Arial"/>
        <w:noProof/>
        <w:color w:val="A6A6A6" w:themeColor="background1" w:themeShade="A6"/>
        <w:sz w:val="22"/>
        <w:lang w:val="en-CA" w:eastAsia="en-CA"/>
      </w:rPr>
      <w:drawing>
        <wp:anchor distT="0" distB="0" distL="0" distR="0" simplePos="0" relativeHeight="251657215" behindDoc="1" locked="0" layoutInCell="1" allowOverlap="1">
          <wp:simplePos x="0" y="0"/>
          <wp:positionH relativeFrom="page">
            <wp:posOffset>2520315</wp:posOffset>
          </wp:positionH>
          <wp:positionV relativeFrom="page">
            <wp:posOffset>-71755</wp:posOffset>
          </wp:positionV>
          <wp:extent cx="2758440" cy="1102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ab logos variations-3.jp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8440" cy="110299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964FD"/>
    <w:multiLevelType w:val="hybridMultilevel"/>
    <w:tmpl w:val="F3AEF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078160A"/>
    <w:multiLevelType w:val="hybridMultilevel"/>
    <w:tmpl w:val="4B28B7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EA0439A"/>
    <w:multiLevelType w:val="hybridMultilevel"/>
    <w:tmpl w:val="79CAD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A07A05"/>
    <w:rsid w:val="00034D03"/>
    <w:rsid w:val="001405D2"/>
    <w:rsid w:val="0014691B"/>
    <w:rsid w:val="001635F2"/>
    <w:rsid w:val="001C451A"/>
    <w:rsid w:val="00350BE8"/>
    <w:rsid w:val="00392D70"/>
    <w:rsid w:val="003F39FD"/>
    <w:rsid w:val="004036D5"/>
    <w:rsid w:val="008059B6"/>
    <w:rsid w:val="00857EE5"/>
    <w:rsid w:val="00A07A05"/>
    <w:rsid w:val="00AB7F23"/>
    <w:rsid w:val="00AE1EAD"/>
    <w:rsid w:val="00BE3C23"/>
    <w:rsid w:val="00DF5603"/>
    <w:rsid w:val="00E26617"/>
    <w:rsid w:val="00E613E8"/>
    <w:rsid w:val="00EE2E30"/>
    <w:rsid w:val="00FF58E6"/>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heme="minorHAnsi" w:hAnsi="Courier"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8A2D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A05"/>
    <w:pPr>
      <w:tabs>
        <w:tab w:val="center" w:pos="4320"/>
        <w:tab w:val="right" w:pos="8640"/>
      </w:tabs>
    </w:pPr>
  </w:style>
  <w:style w:type="character" w:customStyle="1" w:styleId="HeaderChar">
    <w:name w:val="Header Char"/>
    <w:basedOn w:val="DefaultParagraphFont"/>
    <w:link w:val="Header"/>
    <w:uiPriority w:val="99"/>
    <w:rsid w:val="00A07A05"/>
    <w:rPr>
      <w:sz w:val="24"/>
      <w:szCs w:val="24"/>
    </w:rPr>
  </w:style>
  <w:style w:type="paragraph" w:styleId="Footer">
    <w:name w:val="footer"/>
    <w:basedOn w:val="Normal"/>
    <w:link w:val="FooterChar"/>
    <w:uiPriority w:val="99"/>
    <w:unhideWhenUsed/>
    <w:rsid w:val="00A07A05"/>
    <w:pPr>
      <w:tabs>
        <w:tab w:val="center" w:pos="4320"/>
        <w:tab w:val="right" w:pos="8640"/>
      </w:tabs>
    </w:pPr>
  </w:style>
  <w:style w:type="character" w:customStyle="1" w:styleId="FooterChar">
    <w:name w:val="Footer Char"/>
    <w:basedOn w:val="DefaultParagraphFont"/>
    <w:link w:val="Footer"/>
    <w:uiPriority w:val="99"/>
    <w:rsid w:val="00A07A05"/>
    <w:rPr>
      <w:sz w:val="24"/>
      <w:szCs w:val="24"/>
    </w:rPr>
  </w:style>
  <w:style w:type="character" w:customStyle="1" w:styleId="apple-converted-space">
    <w:name w:val="apple-converted-space"/>
    <w:basedOn w:val="DefaultParagraphFont"/>
    <w:rsid w:val="003F39FD"/>
  </w:style>
  <w:style w:type="character" w:styleId="Hyperlink">
    <w:name w:val="Hyperlink"/>
    <w:basedOn w:val="DefaultParagraphFont"/>
    <w:uiPriority w:val="99"/>
    <w:rsid w:val="003F39FD"/>
    <w:rPr>
      <w:color w:val="0000FF"/>
      <w:u w:val="single"/>
    </w:rPr>
  </w:style>
  <w:style w:type="paragraph" w:styleId="ListParagraph">
    <w:name w:val="List Paragraph"/>
    <w:basedOn w:val="Normal"/>
    <w:uiPriority w:val="34"/>
    <w:qFormat/>
    <w:rsid w:val="001C451A"/>
    <w:pPr>
      <w:ind w:left="720"/>
    </w:pPr>
    <w:rPr>
      <w:rFonts w:ascii="Calibri" w:hAnsi="Calibri" w:cs="Calibri"/>
      <w:sz w:val="22"/>
      <w:szCs w:val="22"/>
      <w:lang w:val="en-CA" w:eastAsia="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A2D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A05"/>
    <w:pPr>
      <w:tabs>
        <w:tab w:val="center" w:pos="4320"/>
        <w:tab w:val="right" w:pos="8640"/>
      </w:tabs>
    </w:pPr>
  </w:style>
  <w:style w:type="character" w:customStyle="1" w:styleId="HeaderChar">
    <w:name w:val="Header Char"/>
    <w:basedOn w:val="DefaultParagraphFont"/>
    <w:link w:val="Header"/>
    <w:uiPriority w:val="99"/>
    <w:rsid w:val="00A07A05"/>
    <w:rPr>
      <w:sz w:val="24"/>
      <w:szCs w:val="24"/>
    </w:rPr>
  </w:style>
  <w:style w:type="paragraph" w:styleId="Footer">
    <w:name w:val="footer"/>
    <w:basedOn w:val="Normal"/>
    <w:link w:val="FooterChar"/>
    <w:uiPriority w:val="99"/>
    <w:unhideWhenUsed/>
    <w:rsid w:val="00A07A05"/>
    <w:pPr>
      <w:tabs>
        <w:tab w:val="center" w:pos="4320"/>
        <w:tab w:val="right" w:pos="8640"/>
      </w:tabs>
    </w:pPr>
  </w:style>
  <w:style w:type="character" w:customStyle="1" w:styleId="FooterChar">
    <w:name w:val="Footer Char"/>
    <w:basedOn w:val="DefaultParagraphFont"/>
    <w:link w:val="Footer"/>
    <w:uiPriority w:val="99"/>
    <w:rsid w:val="00A07A05"/>
    <w:rPr>
      <w:sz w:val="24"/>
      <w:szCs w:val="24"/>
    </w:rPr>
  </w:style>
  <w:style w:type="character" w:customStyle="1" w:styleId="apple-converted-space">
    <w:name w:val="apple-converted-space"/>
    <w:basedOn w:val="DefaultParagraphFont"/>
    <w:rsid w:val="003F39FD"/>
  </w:style>
  <w:style w:type="character" w:styleId="Hyperlink">
    <w:name w:val="Hyperlink"/>
    <w:basedOn w:val="DefaultParagraphFont"/>
    <w:uiPriority w:val="99"/>
    <w:rsid w:val="003F39FD"/>
    <w:rPr>
      <w:color w:val="0000FF"/>
      <w:u w:val="single"/>
    </w:rPr>
  </w:style>
</w:styles>
</file>

<file path=word/webSettings.xml><?xml version="1.0" encoding="utf-8"?>
<w:webSettings xmlns:r="http://schemas.openxmlformats.org/officeDocument/2006/relationships" xmlns:w="http://schemas.openxmlformats.org/wordprocessingml/2006/main">
  <w:divs>
    <w:div w:id="288166703">
      <w:bodyDiv w:val="1"/>
      <w:marLeft w:val="0"/>
      <w:marRight w:val="0"/>
      <w:marTop w:val="0"/>
      <w:marBottom w:val="0"/>
      <w:divBdr>
        <w:top w:val="none" w:sz="0" w:space="0" w:color="auto"/>
        <w:left w:val="none" w:sz="0" w:space="0" w:color="auto"/>
        <w:bottom w:val="none" w:sz="0" w:space="0" w:color="auto"/>
        <w:right w:val="none" w:sz="0" w:space="0" w:color="auto"/>
      </w:divBdr>
    </w:div>
    <w:div w:id="762190678">
      <w:bodyDiv w:val="1"/>
      <w:marLeft w:val="0"/>
      <w:marRight w:val="0"/>
      <w:marTop w:val="0"/>
      <w:marBottom w:val="0"/>
      <w:divBdr>
        <w:top w:val="none" w:sz="0" w:space="0" w:color="auto"/>
        <w:left w:val="none" w:sz="0" w:space="0" w:color="auto"/>
        <w:bottom w:val="none" w:sz="0" w:space="0" w:color="auto"/>
        <w:right w:val="none" w:sz="0" w:space="0" w:color="auto"/>
      </w:divBdr>
    </w:div>
    <w:div w:id="1147551644">
      <w:bodyDiv w:val="1"/>
      <w:marLeft w:val="0"/>
      <w:marRight w:val="0"/>
      <w:marTop w:val="0"/>
      <w:marBottom w:val="0"/>
      <w:divBdr>
        <w:top w:val="none" w:sz="0" w:space="0" w:color="auto"/>
        <w:left w:val="none" w:sz="0" w:space="0" w:color="auto"/>
        <w:bottom w:val="none" w:sz="0" w:space="0" w:color="auto"/>
        <w:right w:val="none" w:sz="0" w:space="0" w:color="auto"/>
      </w:divBdr>
    </w:div>
    <w:div w:id="1149638713">
      <w:bodyDiv w:val="1"/>
      <w:marLeft w:val="0"/>
      <w:marRight w:val="0"/>
      <w:marTop w:val="0"/>
      <w:marBottom w:val="0"/>
      <w:divBdr>
        <w:top w:val="none" w:sz="0" w:space="0" w:color="auto"/>
        <w:left w:val="none" w:sz="0" w:space="0" w:color="auto"/>
        <w:bottom w:val="none" w:sz="0" w:space="0" w:color="auto"/>
        <w:right w:val="none" w:sz="0" w:space="0" w:color="auto"/>
      </w:divBdr>
    </w:div>
    <w:div w:id="17485748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xecdirector@asrab.ab.ca"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srab.ab.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Ninedoors Design + Communication</Company>
  <LinksUpToDate>false</LinksUpToDate>
  <CharactersWithSpaces>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Zubacs</dc:creator>
  <cp:lastModifiedBy>ExecDirector</cp:lastModifiedBy>
  <cp:revision>6</cp:revision>
  <dcterms:created xsi:type="dcterms:W3CDTF">2013-10-17T01:12:00Z</dcterms:created>
  <dcterms:modified xsi:type="dcterms:W3CDTF">2013-10-17T01:58:00Z</dcterms:modified>
</cp:coreProperties>
</file>